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EF" w:rsidRDefault="009124EF" w:rsidP="00856435">
      <w:pPr>
        <w:spacing w:before="100" w:beforeAutospacing="1" w:after="100" w:afterAutospacing="1" w:line="240" w:lineRule="auto"/>
        <w:rPr>
          <w:rFonts w:ascii="Times New Roman" w:eastAsia="Times New Roman" w:hAnsi="Times New Roman" w:cs="Times New Roman"/>
          <w:b/>
          <w:bCs/>
          <w:sz w:val="24"/>
          <w:szCs w:val="24"/>
          <w:lang w:eastAsia="pl-PL"/>
        </w:rPr>
      </w:pPr>
    </w:p>
    <w:p w:rsidR="009124EF" w:rsidRPr="00B15C10" w:rsidRDefault="009124EF" w:rsidP="00B15C10">
      <w:pPr>
        <w:pStyle w:val="NormalnyWeb"/>
        <w:spacing w:line="276" w:lineRule="auto"/>
        <w:rPr>
          <w:rStyle w:val="Pogrubienie"/>
          <w:rFonts w:asciiTheme="minorHAnsi" w:hAnsiTheme="minorHAnsi"/>
          <w:b w:val="0"/>
        </w:rPr>
      </w:pPr>
      <w:r w:rsidRPr="00B15C10">
        <w:rPr>
          <w:rStyle w:val="Pogrubienie"/>
          <w:rFonts w:asciiTheme="minorHAnsi" w:hAnsiTheme="minorHAnsi"/>
          <w:b w:val="0"/>
        </w:rPr>
        <w:t>Witam po przerwie i zapraszam do wykonania kolejnych zadań. Pozdrawiam.</w:t>
      </w:r>
    </w:p>
    <w:p w:rsidR="009124EF" w:rsidRPr="00B15C10" w:rsidRDefault="009124EF" w:rsidP="00B15C10">
      <w:pPr>
        <w:pStyle w:val="NormalnyWeb"/>
        <w:spacing w:line="276" w:lineRule="auto"/>
        <w:jc w:val="center"/>
        <w:rPr>
          <w:rStyle w:val="Pogrubienie"/>
          <w:rFonts w:asciiTheme="minorHAnsi" w:hAnsiTheme="minorHAnsi"/>
          <w:b w:val="0"/>
        </w:rPr>
      </w:pPr>
      <w:r w:rsidRPr="00B15C10">
        <w:rPr>
          <w:rStyle w:val="Pogrubienie"/>
          <w:rFonts w:asciiTheme="minorHAnsi" w:hAnsiTheme="minorHAnsi"/>
          <w:b w:val="0"/>
        </w:rPr>
        <w:t>PONIEDZIAŁEK- 20.04.</w:t>
      </w:r>
    </w:p>
    <w:p w:rsidR="009124EF" w:rsidRPr="00B15C10" w:rsidRDefault="009124EF" w:rsidP="00B15C10">
      <w:pPr>
        <w:spacing w:before="100" w:beforeAutospacing="1" w:after="100" w:afterAutospacing="1"/>
        <w:rPr>
          <w:rFonts w:eastAsia="Times New Roman" w:cs="Times New Roman"/>
          <w:b/>
          <w:bCs/>
          <w:sz w:val="24"/>
          <w:szCs w:val="24"/>
          <w:lang w:eastAsia="pl-PL"/>
        </w:rPr>
      </w:pPr>
    </w:p>
    <w:p w:rsidR="00AB3C88" w:rsidRPr="00B15C10" w:rsidRDefault="009124EF" w:rsidP="00B15C10">
      <w:pPr>
        <w:autoSpaceDE w:val="0"/>
        <w:autoSpaceDN w:val="0"/>
        <w:adjustRightInd w:val="0"/>
        <w:spacing w:after="0"/>
        <w:rPr>
          <w:rFonts w:eastAsia="Times New Roman" w:cs="Times New Roman"/>
          <w:b/>
          <w:bCs/>
          <w:sz w:val="24"/>
          <w:szCs w:val="24"/>
          <w:lang w:eastAsia="pl-PL"/>
        </w:rPr>
      </w:pPr>
      <w:r w:rsidRPr="00B15C10">
        <w:rPr>
          <w:rFonts w:eastAsia="Times New Roman" w:cs="Times New Roman"/>
          <w:b/>
          <w:bCs/>
          <w:sz w:val="24"/>
          <w:szCs w:val="24"/>
          <w:lang w:eastAsia="pl-PL"/>
        </w:rPr>
        <w:t xml:space="preserve">      </w:t>
      </w:r>
      <w:r w:rsidR="00856435" w:rsidRPr="00B15C10">
        <w:rPr>
          <w:rFonts w:eastAsia="Times New Roman" w:cs="Times New Roman"/>
          <w:b/>
          <w:bCs/>
          <w:sz w:val="24"/>
          <w:szCs w:val="24"/>
          <w:lang w:eastAsia="pl-PL"/>
        </w:rPr>
        <w:t>I. EDUKACJA POLONISTYCZNA</w:t>
      </w:r>
      <w:r w:rsidR="009C7F84" w:rsidRPr="00B15C10">
        <w:rPr>
          <w:rFonts w:eastAsia="Times New Roman" w:cs="Times New Roman"/>
          <w:b/>
          <w:bCs/>
          <w:sz w:val="24"/>
          <w:szCs w:val="24"/>
          <w:lang w:eastAsia="pl-PL"/>
        </w:rPr>
        <w:t xml:space="preserve"> i SPOŁECZNA</w:t>
      </w:r>
    </w:p>
    <w:p w:rsidR="00AB3C88" w:rsidRPr="00B15C10" w:rsidRDefault="00AB3C88" w:rsidP="00B15C10">
      <w:pPr>
        <w:autoSpaceDE w:val="0"/>
        <w:autoSpaceDN w:val="0"/>
        <w:adjustRightInd w:val="0"/>
        <w:spacing w:after="0"/>
        <w:rPr>
          <w:rFonts w:eastAsia="Times New Roman" w:cs="Times New Roman"/>
          <w:sz w:val="24"/>
          <w:szCs w:val="24"/>
          <w:lang w:eastAsia="pl-PL"/>
        </w:rPr>
      </w:pPr>
      <w:r w:rsidRPr="00B15C10">
        <w:rPr>
          <w:rFonts w:eastAsia="Times New Roman" w:cs="Times New Roman"/>
          <w:bCs/>
          <w:sz w:val="24"/>
          <w:szCs w:val="24"/>
          <w:lang w:eastAsia="pl-PL"/>
        </w:rPr>
        <w:t>- Przeczytaj tekst informacyjny:</w:t>
      </w:r>
      <w:r w:rsidR="009124EF" w:rsidRPr="00B15C10">
        <w:rPr>
          <w:rFonts w:eastAsia="Times New Roman" w:cs="Times New Roman"/>
          <w:sz w:val="24"/>
          <w:szCs w:val="24"/>
          <w:lang w:eastAsia="pl-PL"/>
        </w:rPr>
        <w:t xml:space="preserve"> </w:t>
      </w:r>
    </w:p>
    <w:p w:rsidR="00E6172A" w:rsidRPr="00B15C10" w:rsidRDefault="00AB3C88" w:rsidP="00B15C10">
      <w:pPr>
        <w:autoSpaceDE w:val="0"/>
        <w:autoSpaceDN w:val="0"/>
        <w:adjustRightInd w:val="0"/>
        <w:spacing w:after="0"/>
        <w:rPr>
          <w:rFonts w:eastAsia="Times New Roman" w:cs="Times New Roman"/>
          <w:b/>
          <w:sz w:val="24"/>
          <w:szCs w:val="24"/>
          <w:lang w:eastAsia="pl-PL"/>
        </w:rPr>
      </w:pPr>
      <w:r w:rsidRPr="00B15C10">
        <w:rPr>
          <w:rFonts w:eastAsia="Times New Roman" w:cs="Times New Roman"/>
          <w:sz w:val="24"/>
          <w:szCs w:val="24"/>
          <w:lang w:eastAsia="pl-PL"/>
        </w:rPr>
        <w:tab/>
        <w:t xml:space="preserve"> </w:t>
      </w:r>
      <w:r w:rsidRPr="00B15C10">
        <w:rPr>
          <w:rFonts w:cs="CentSchbookEU-Italic"/>
          <w:b/>
          <w:i/>
          <w:iCs/>
          <w:sz w:val="24"/>
          <w:szCs w:val="24"/>
        </w:rPr>
        <w:t>Ludzie od bardzo dawna korzystali z wodnych środków transportu. Pierwszymi łodziami, które zbudował człowiek, były dłubanki – wykonane z pni drzew, z których wydłubywano środek. Pierwsze tratwy i różnego rodzaju łodzie były poruszane za pomocą wioseł, przy użyciu siły mięśni ludzkich. Szukając innego napędu dla łodzi niż wiosłowanie, wynaleziono łodzie żaglowe. Za ich wynalazców uważa się Egipcjan, którzy pływali po Nilu już przed pięcioma tysiącami lat. Ten wynalazek rozpoczął okres dalekich podróży morskich i odkrywania nowych lądów. Rozwój techniki spowodował, że zaczęły się pojawiać statki rzeczne napędzane parą wodną oraz statki z silnikami spalinowymi. Stosowano w nich podobne silniki jak w parowozach. Dzięki temu uniezależniono statki od siły ludzkich mięśni</w:t>
      </w:r>
      <w:r w:rsidRPr="00B15C10">
        <w:rPr>
          <w:rFonts w:cs="CentSchbookEU-Normal"/>
          <w:b/>
          <w:sz w:val="24"/>
          <w:szCs w:val="24"/>
        </w:rPr>
        <w:t>.</w:t>
      </w:r>
      <w:r w:rsidRPr="00B15C10">
        <w:rPr>
          <w:rFonts w:eastAsia="Times New Roman" w:cs="Times New Roman"/>
          <w:b/>
          <w:sz w:val="24"/>
          <w:szCs w:val="24"/>
          <w:lang w:eastAsia="pl-PL"/>
        </w:rPr>
        <w:t xml:space="preserve">  </w:t>
      </w:r>
    </w:p>
    <w:p w:rsidR="00E6172A" w:rsidRPr="00B15C10" w:rsidRDefault="00E6172A" w:rsidP="00B15C10">
      <w:pPr>
        <w:autoSpaceDE w:val="0"/>
        <w:autoSpaceDN w:val="0"/>
        <w:adjustRightInd w:val="0"/>
        <w:spacing w:after="0"/>
        <w:rPr>
          <w:rFonts w:eastAsia="Times New Roman" w:cs="Times New Roman"/>
          <w:b/>
          <w:color w:val="548DD4" w:themeColor="text2" w:themeTint="99"/>
          <w:sz w:val="24"/>
          <w:szCs w:val="24"/>
          <w:lang w:eastAsia="pl-PL"/>
        </w:rPr>
      </w:pPr>
      <w:r w:rsidRPr="00B15C10">
        <w:rPr>
          <w:rFonts w:eastAsia="Times New Roman" w:cs="Times New Roman"/>
          <w:sz w:val="24"/>
          <w:szCs w:val="24"/>
          <w:lang w:eastAsia="pl-PL"/>
        </w:rPr>
        <w:t>- Obejrzyj prezentację o statkach na:</w:t>
      </w:r>
      <w:r w:rsidRPr="00B15C10">
        <w:rPr>
          <w:sz w:val="24"/>
          <w:szCs w:val="24"/>
        </w:rPr>
        <w:t xml:space="preserve"> </w:t>
      </w:r>
      <w:r w:rsidRPr="00B15C10">
        <w:rPr>
          <w:rFonts w:eastAsia="Times New Roman" w:cs="Times New Roman"/>
          <w:b/>
          <w:color w:val="548DD4" w:themeColor="text2" w:themeTint="99"/>
          <w:sz w:val="24"/>
          <w:szCs w:val="24"/>
          <w:lang w:eastAsia="pl-PL"/>
        </w:rPr>
        <w:t>https</w:t>
      </w:r>
      <w:proofErr w:type="gramStart"/>
      <w:r w:rsidRPr="00B15C10">
        <w:rPr>
          <w:rFonts w:eastAsia="Times New Roman" w:cs="Times New Roman"/>
          <w:b/>
          <w:color w:val="548DD4" w:themeColor="text2" w:themeTint="99"/>
          <w:sz w:val="24"/>
          <w:szCs w:val="24"/>
          <w:lang w:eastAsia="pl-PL"/>
        </w:rPr>
        <w:t>://slideplayer</w:t>
      </w:r>
      <w:proofErr w:type="gramEnd"/>
      <w:r w:rsidRPr="00B15C10">
        <w:rPr>
          <w:rFonts w:eastAsia="Times New Roman" w:cs="Times New Roman"/>
          <w:b/>
          <w:color w:val="548DD4" w:themeColor="text2" w:themeTint="99"/>
          <w:sz w:val="24"/>
          <w:szCs w:val="24"/>
          <w:lang w:eastAsia="pl-PL"/>
        </w:rPr>
        <w:t>.pl/</w:t>
      </w:r>
      <w:proofErr w:type="gramStart"/>
      <w:r w:rsidRPr="00B15C10">
        <w:rPr>
          <w:rFonts w:eastAsia="Times New Roman" w:cs="Times New Roman"/>
          <w:b/>
          <w:color w:val="548DD4" w:themeColor="text2" w:themeTint="99"/>
          <w:sz w:val="24"/>
          <w:szCs w:val="24"/>
          <w:lang w:eastAsia="pl-PL"/>
        </w:rPr>
        <w:t xml:space="preserve">slide/826576/                                          </w:t>
      </w:r>
      <w:proofErr w:type="gramEnd"/>
      <w:r w:rsidRPr="00B15C10">
        <w:rPr>
          <w:rFonts w:eastAsia="Times New Roman" w:cs="Times New Roman"/>
          <w:b/>
          <w:color w:val="548DD4" w:themeColor="text2" w:themeTint="99"/>
          <w:sz w:val="24"/>
          <w:szCs w:val="24"/>
          <w:lang w:eastAsia="pl-PL"/>
        </w:rPr>
        <w:t xml:space="preserve"> </w:t>
      </w:r>
      <w:r w:rsidRPr="00B15C10">
        <w:rPr>
          <w:rFonts w:eastAsia="Times New Roman" w:cs="Times New Roman"/>
          <w:sz w:val="24"/>
          <w:szCs w:val="24"/>
          <w:lang w:eastAsia="pl-PL"/>
        </w:rPr>
        <w:t>oraz  o latarniach morskich na:</w:t>
      </w:r>
      <w:r w:rsidRPr="00B15C10">
        <w:rPr>
          <w:rFonts w:eastAsia="Times New Roman" w:cs="Times New Roman"/>
          <w:b/>
          <w:color w:val="548DD4" w:themeColor="text2" w:themeTint="99"/>
          <w:sz w:val="24"/>
          <w:szCs w:val="24"/>
          <w:lang w:eastAsia="pl-PL"/>
        </w:rPr>
        <w:t xml:space="preserve"> https://slideplayer.</w:t>
      </w:r>
      <w:proofErr w:type="gramStart"/>
      <w:r w:rsidRPr="00B15C10">
        <w:rPr>
          <w:rFonts w:eastAsia="Times New Roman" w:cs="Times New Roman"/>
          <w:b/>
          <w:color w:val="548DD4" w:themeColor="text2" w:themeTint="99"/>
          <w:sz w:val="24"/>
          <w:szCs w:val="24"/>
          <w:lang w:eastAsia="pl-PL"/>
        </w:rPr>
        <w:t>pl</w:t>
      </w:r>
      <w:proofErr w:type="gramEnd"/>
      <w:r w:rsidRPr="00B15C10">
        <w:rPr>
          <w:rFonts w:eastAsia="Times New Roman" w:cs="Times New Roman"/>
          <w:b/>
          <w:color w:val="548DD4" w:themeColor="text2" w:themeTint="99"/>
          <w:sz w:val="24"/>
          <w:szCs w:val="24"/>
          <w:lang w:eastAsia="pl-PL"/>
        </w:rPr>
        <w:t>/slide/10347882/</w:t>
      </w:r>
    </w:p>
    <w:p w:rsidR="00AB3C88" w:rsidRPr="00B15C10" w:rsidRDefault="00AB3C88" w:rsidP="00B15C10">
      <w:pPr>
        <w:autoSpaceDE w:val="0"/>
        <w:autoSpaceDN w:val="0"/>
        <w:adjustRightInd w:val="0"/>
        <w:spacing w:after="0"/>
        <w:rPr>
          <w:rFonts w:cs="CentSchbookEU-Italic"/>
          <w:i/>
          <w:iCs/>
          <w:sz w:val="24"/>
          <w:szCs w:val="24"/>
        </w:rPr>
      </w:pPr>
      <w:r w:rsidRPr="00B15C10">
        <w:rPr>
          <w:rFonts w:eastAsia="Times New Roman" w:cs="Times New Roman"/>
          <w:b/>
          <w:sz w:val="24"/>
          <w:szCs w:val="24"/>
          <w:lang w:eastAsia="pl-PL"/>
        </w:rPr>
        <w:t xml:space="preserve">                                                                               </w:t>
      </w:r>
      <w:r w:rsidR="009124EF" w:rsidRPr="00B15C10">
        <w:rPr>
          <w:rFonts w:eastAsia="Times New Roman" w:cs="Times New Roman"/>
          <w:b/>
          <w:sz w:val="24"/>
          <w:szCs w:val="24"/>
          <w:lang w:eastAsia="pl-PL"/>
        </w:rPr>
        <w:t xml:space="preserve">                                                                                      </w:t>
      </w:r>
      <w:r w:rsidR="009124EF" w:rsidRPr="00B15C10">
        <w:rPr>
          <w:rFonts w:eastAsia="Times New Roman" w:cs="Times New Roman"/>
          <w:sz w:val="24"/>
          <w:szCs w:val="24"/>
          <w:lang w:eastAsia="pl-PL"/>
        </w:rPr>
        <w:t xml:space="preserve">- </w:t>
      </w:r>
      <w:r w:rsidR="00B15C10">
        <w:rPr>
          <w:rFonts w:eastAsia="Times New Roman" w:cs="Times New Roman"/>
          <w:sz w:val="24"/>
          <w:szCs w:val="24"/>
          <w:lang w:eastAsia="pl-PL"/>
        </w:rPr>
        <w:t xml:space="preserve">- </w:t>
      </w:r>
      <w:r w:rsidR="00856435" w:rsidRPr="00856435">
        <w:rPr>
          <w:rFonts w:eastAsia="Times New Roman" w:cs="Times New Roman"/>
          <w:sz w:val="24"/>
          <w:szCs w:val="24"/>
          <w:lang w:eastAsia="pl-PL"/>
        </w:rPr>
        <w:t>Przeczytaj w podręczniku na str. 66-67 wierz „O statkach dużych i małych”, podkreśl ołówkiem nazwy wymienionych w wierszu statków, zastanów się, jakie jest ich przeznaczenie?</w:t>
      </w:r>
      <w:r w:rsidR="009124EF" w:rsidRPr="00B15C10">
        <w:rPr>
          <w:rFonts w:eastAsia="Times New Roman" w:cs="Times New Roman"/>
          <w:sz w:val="24"/>
          <w:szCs w:val="24"/>
          <w:lang w:eastAsia="pl-PL"/>
        </w:rPr>
        <w:t xml:space="preserve">                                                                                                                                            - </w:t>
      </w:r>
      <w:r w:rsidR="00856435" w:rsidRPr="00856435">
        <w:rPr>
          <w:rFonts w:eastAsia="Times New Roman" w:cs="Times New Roman"/>
          <w:sz w:val="24"/>
          <w:szCs w:val="24"/>
          <w:lang w:eastAsia="pl-PL"/>
        </w:rPr>
        <w:t>Wskaż na mapie Polski porty morskie: Gdańsk, Gdynia, Kołobrzeg, Szczecin, Świnoujście.</w:t>
      </w:r>
      <w:r w:rsidR="009124EF" w:rsidRPr="00B15C10">
        <w:rPr>
          <w:rFonts w:eastAsia="Times New Roman" w:cs="Times New Roman"/>
          <w:sz w:val="24"/>
          <w:szCs w:val="24"/>
          <w:lang w:eastAsia="pl-PL"/>
        </w:rPr>
        <w:t xml:space="preserve">    </w:t>
      </w:r>
      <w:r w:rsidR="00E6172A" w:rsidRPr="00B15C10">
        <w:rPr>
          <w:rFonts w:eastAsia="Times New Roman" w:cs="Times New Roman"/>
          <w:sz w:val="24"/>
          <w:szCs w:val="24"/>
          <w:lang w:eastAsia="pl-PL"/>
        </w:rPr>
        <w:t xml:space="preserve">                             - </w:t>
      </w:r>
      <w:r w:rsidR="00856435" w:rsidRPr="00856435">
        <w:rPr>
          <w:rFonts w:eastAsia="Times New Roman" w:cs="Times New Roman"/>
          <w:sz w:val="24"/>
          <w:szCs w:val="24"/>
          <w:lang w:eastAsia="pl-PL"/>
        </w:rPr>
        <w:t>Wykonaj ćwiczenia na str. 74-75</w:t>
      </w:r>
      <w:r w:rsidR="00E6172A" w:rsidRPr="00B15C10">
        <w:rPr>
          <w:rFonts w:cs="CentSchbookEU-Normal"/>
          <w:sz w:val="24"/>
          <w:szCs w:val="24"/>
        </w:rPr>
        <w:t>.</w:t>
      </w:r>
    </w:p>
    <w:p w:rsidR="00856435" w:rsidRPr="00856435" w:rsidRDefault="00856435" w:rsidP="00B15C10">
      <w:pPr>
        <w:spacing w:before="100" w:beforeAutospacing="1" w:after="100" w:afterAutospacing="1"/>
        <w:rPr>
          <w:rFonts w:eastAsia="Times New Roman" w:cs="Times New Roman"/>
          <w:sz w:val="24"/>
          <w:szCs w:val="24"/>
          <w:lang w:eastAsia="pl-PL"/>
        </w:rPr>
      </w:pPr>
      <w:r w:rsidRPr="00856435">
        <w:rPr>
          <w:rFonts w:eastAsia="Times New Roman" w:cs="Times New Roman"/>
          <w:sz w:val="24"/>
          <w:szCs w:val="24"/>
          <w:lang w:eastAsia="pl-PL"/>
        </w:rPr>
        <w:t xml:space="preserve"> Zapisz w zeszycie do </w:t>
      </w:r>
      <w:r w:rsidR="009124EF" w:rsidRPr="00B15C10">
        <w:rPr>
          <w:rFonts w:eastAsia="Times New Roman" w:cs="Times New Roman"/>
          <w:sz w:val="24"/>
          <w:szCs w:val="24"/>
          <w:lang w:eastAsia="pl-PL"/>
        </w:rPr>
        <w:t>edukacji społeczno-przyrodniczej</w:t>
      </w:r>
      <w:r w:rsidRPr="00856435">
        <w:rPr>
          <w:rFonts w:eastAsia="Times New Roman" w:cs="Times New Roman"/>
          <w:sz w:val="24"/>
          <w:szCs w:val="24"/>
          <w:lang w:eastAsia="pl-PL"/>
        </w:rPr>
        <w:t>:</w:t>
      </w:r>
    </w:p>
    <w:p w:rsidR="00856435" w:rsidRPr="00856435" w:rsidRDefault="00856435" w:rsidP="00B15C10">
      <w:pPr>
        <w:spacing w:before="100" w:beforeAutospacing="1" w:after="100" w:afterAutospacing="1"/>
        <w:rPr>
          <w:rFonts w:eastAsia="Times New Roman" w:cs="Times New Roman"/>
          <w:b/>
          <w:sz w:val="24"/>
          <w:szCs w:val="24"/>
          <w:lang w:eastAsia="pl-PL"/>
        </w:rPr>
      </w:pPr>
      <w:r w:rsidRPr="00B15C10">
        <w:rPr>
          <w:rFonts w:eastAsia="Times New Roman" w:cs="Times New Roman"/>
          <w:b/>
          <w:i/>
          <w:iCs/>
          <w:sz w:val="24"/>
          <w:szCs w:val="24"/>
          <w:u w:val="single"/>
          <w:lang w:eastAsia="pl-PL"/>
        </w:rPr>
        <w:t xml:space="preserve">Środki transportu wodnego dzielimy na: </w:t>
      </w:r>
    </w:p>
    <w:p w:rsidR="00856435" w:rsidRPr="00856435" w:rsidRDefault="00856435" w:rsidP="00B15C10">
      <w:pPr>
        <w:spacing w:before="100" w:beforeAutospacing="1" w:after="100" w:afterAutospacing="1"/>
        <w:rPr>
          <w:rFonts w:eastAsia="Times New Roman" w:cs="Times New Roman"/>
          <w:b/>
          <w:sz w:val="24"/>
          <w:szCs w:val="24"/>
          <w:lang w:eastAsia="pl-PL"/>
        </w:rPr>
      </w:pPr>
      <w:r w:rsidRPr="00B15C10">
        <w:rPr>
          <w:rFonts w:eastAsia="Times New Roman" w:cs="Times New Roman"/>
          <w:b/>
          <w:i/>
          <w:iCs/>
          <w:sz w:val="24"/>
          <w:szCs w:val="24"/>
          <w:lang w:eastAsia="pl-PL"/>
        </w:rPr>
        <w:t>a</w:t>
      </w:r>
      <w:proofErr w:type="gramStart"/>
      <w:r w:rsidRPr="00B15C10">
        <w:rPr>
          <w:rFonts w:eastAsia="Times New Roman" w:cs="Times New Roman"/>
          <w:b/>
          <w:i/>
          <w:iCs/>
          <w:sz w:val="24"/>
          <w:szCs w:val="24"/>
          <w:lang w:eastAsia="pl-PL"/>
        </w:rPr>
        <w:t>)      transport</w:t>
      </w:r>
      <w:proofErr w:type="gramEnd"/>
      <w:r w:rsidRPr="00B15C10">
        <w:rPr>
          <w:rFonts w:eastAsia="Times New Roman" w:cs="Times New Roman"/>
          <w:b/>
          <w:i/>
          <w:iCs/>
          <w:sz w:val="24"/>
          <w:szCs w:val="24"/>
          <w:lang w:eastAsia="pl-PL"/>
        </w:rPr>
        <w:t xml:space="preserve"> śródlądowy - statki pływające po rzekach (np. barki, statki rzeczne, żaglówki) </w:t>
      </w:r>
    </w:p>
    <w:p w:rsidR="00856435" w:rsidRPr="00B15C10" w:rsidRDefault="00856435" w:rsidP="00B15C10">
      <w:pPr>
        <w:spacing w:before="100" w:beforeAutospacing="1" w:after="100" w:afterAutospacing="1"/>
        <w:rPr>
          <w:rFonts w:eastAsia="Times New Roman" w:cs="Times New Roman"/>
          <w:b/>
          <w:i/>
          <w:iCs/>
          <w:sz w:val="24"/>
          <w:szCs w:val="24"/>
          <w:lang w:eastAsia="pl-PL"/>
        </w:rPr>
      </w:pPr>
      <w:r w:rsidRPr="00B15C10">
        <w:rPr>
          <w:rFonts w:eastAsia="Times New Roman" w:cs="Times New Roman"/>
          <w:b/>
          <w:i/>
          <w:iCs/>
          <w:sz w:val="24"/>
          <w:szCs w:val="24"/>
          <w:lang w:eastAsia="pl-PL"/>
        </w:rPr>
        <w:t>b</w:t>
      </w:r>
      <w:proofErr w:type="gramStart"/>
      <w:r w:rsidRPr="00B15C10">
        <w:rPr>
          <w:rFonts w:eastAsia="Times New Roman" w:cs="Times New Roman"/>
          <w:b/>
          <w:i/>
          <w:iCs/>
          <w:sz w:val="24"/>
          <w:szCs w:val="24"/>
          <w:lang w:eastAsia="pl-PL"/>
        </w:rPr>
        <w:t>)      transport</w:t>
      </w:r>
      <w:proofErr w:type="gramEnd"/>
      <w:r w:rsidRPr="00B15C10">
        <w:rPr>
          <w:rFonts w:eastAsia="Times New Roman" w:cs="Times New Roman"/>
          <w:b/>
          <w:i/>
          <w:iCs/>
          <w:sz w:val="24"/>
          <w:szCs w:val="24"/>
          <w:lang w:eastAsia="pl-PL"/>
        </w:rPr>
        <w:t xml:space="preserve"> morski - statki pływające po morzach (np. statki pasażerskie, statki towarowe, promy, kutry rybackie).</w:t>
      </w:r>
    </w:p>
    <w:p w:rsidR="009C7F84" w:rsidRPr="00B15C10" w:rsidRDefault="009C7F84" w:rsidP="00B15C10">
      <w:pPr>
        <w:spacing w:before="100" w:beforeAutospacing="1" w:after="100" w:afterAutospacing="1"/>
        <w:rPr>
          <w:rFonts w:eastAsia="Times New Roman" w:cs="Times New Roman"/>
          <w:i/>
          <w:iCs/>
          <w:sz w:val="24"/>
          <w:szCs w:val="24"/>
          <w:lang w:eastAsia="pl-PL"/>
        </w:rPr>
      </w:pPr>
      <w:r w:rsidRPr="00B15C10">
        <w:rPr>
          <w:rFonts w:eastAsia="Times New Roman" w:cs="Times New Roman"/>
          <w:i/>
          <w:iCs/>
          <w:sz w:val="24"/>
          <w:szCs w:val="24"/>
          <w:lang w:eastAsia="pl-PL"/>
        </w:rPr>
        <w:t>- Wykonaj pod notatką rysunek dowolnego statku.</w:t>
      </w:r>
    </w:p>
    <w:p w:rsidR="00B15C10" w:rsidRDefault="00B15C10" w:rsidP="00B15C10">
      <w:pPr>
        <w:spacing w:before="100" w:beforeAutospacing="1" w:after="100" w:afterAutospacing="1"/>
        <w:rPr>
          <w:rFonts w:eastAsia="Times New Roman" w:cs="Times New Roman"/>
          <w:b/>
          <w:iCs/>
          <w:sz w:val="24"/>
          <w:szCs w:val="24"/>
          <w:lang w:eastAsia="pl-PL"/>
        </w:rPr>
      </w:pPr>
    </w:p>
    <w:p w:rsidR="00B15C10" w:rsidRDefault="00B15C10" w:rsidP="00B15C10">
      <w:pPr>
        <w:spacing w:before="100" w:beforeAutospacing="1" w:after="100" w:afterAutospacing="1"/>
        <w:rPr>
          <w:rFonts w:eastAsia="Times New Roman" w:cs="Times New Roman"/>
          <w:b/>
          <w:iCs/>
          <w:sz w:val="24"/>
          <w:szCs w:val="24"/>
          <w:lang w:eastAsia="pl-PL"/>
        </w:rPr>
      </w:pPr>
    </w:p>
    <w:p w:rsidR="009C7F84" w:rsidRPr="00B15C10" w:rsidRDefault="009C7F84" w:rsidP="00B15C10">
      <w:pPr>
        <w:spacing w:before="100" w:beforeAutospacing="1" w:after="100" w:afterAutospacing="1"/>
        <w:rPr>
          <w:rFonts w:eastAsia="Times New Roman" w:cs="Times New Roman"/>
          <w:b/>
          <w:iCs/>
          <w:sz w:val="24"/>
          <w:szCs w:val="24"/>
          <w:lang w:eastAsia="pl-PL"/>
        </w:rPr>
      </w:pPr>
      <w:r w:rsidRPr="00B15C10">
        <w:rPr>
          <w:rFonts w:eastAsia="Times New Roman" w:cs="Times New Roman"/>
          <w:b/>
          <w:iCs/>
          <w:sz w:val="24"/>
          <w:szCs w:val="24"/>
          <w:lang w:eastAsia="pl-PL"/>
        </w:rPr>
        <w:t>II.  EDUKACJA MATEMATYCZNA</w:t>
      </w:r>
    </w:p>
    <w:p w:rsidR="009C7F84" w:rsidRPr="009C7F84" w:rsidRDefault="009C7F84" w:rsidP="00B15C10">
      <w:pPr>
        <w:numPr>
          <w:ilvl w:val="0"/>
          <w:numId w:val="7"/>
        </w:numPr>
        <w:spacing w:before="100" w:beforeAutospacing="1" w:after="100" w:afterAutospacing="1"/>
        <w:rPr>
          <w:rFonts w:eastAsia="Times New Roman" w:cs="Times New Roman"/>
          <w:sz w:val="24"/>
          <w:szCs w:val="24"/>
          <w:lang w:eastAsia="pl-PL"/>
        </w:rPr>
      </w:pPr>
      <w:r w:rsidRPr="009C7F84">
        <w:rPr>
          <w:rFonts w:eastAsia="Times New Roman" w:cs="Times New Roman"/>
          <w:sz w:val="24"/>
          <w:szCs w:val="24"/>
          <w:lang w:eastAsia="pl-PL"/>
        </w:rPr>
        <w:t>Podręcznik str. 31 zad. 2.</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sz w:val="24"/>
          <w:szCs w:val="24"/>
          <w:lang w:eastAsia="pl-PL"/>
        </w:rPr>
        <w:t xml:space="preserve">* Obliczając w pamięci zwróć uwagę na liczbę setek, dziesiątek </w:t>
      </w:r>
      <w:r w:rsidRPr="009C7F84">
        <w:rPr>
          <w:rFonts w:eastAsia="Times New Roman" w:cs="Times New Roman"/>
          <w:b/>
          <w:bCs/>
          <w:sz w:val="24"/>
          <w:szCs w:val="24"/>
          <w:lang w:eastAsia="pl-PL"/>
        </w:rPr>
        <w:br/>
      </w:r>
      <w:r w:rsidRPr="00B15C10">
        <w:rPr>
          <w:rFonts w:eastAsia="Times New Roman" w:cs="Times New Roman"/>
          <w:b/>
          <w:bCs/>
          <w:sz w:val="24"/>
          <w:szCs w:val="24"/>
          <w:lang w:eastAsia="pl-PL"/>
        </w:rPr>
        <w:t xml:space="preserve">    i jedności np. </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sz w:val="24"/>
          <w:szCs w:val="24"/>
          <w:lang w:eastAsia="pl-PL"/>
        </w:rPr>
        <w:t>              32</w:t>
      </w:r>
      <w:r w:rsidRPr="00B15C10">
        <w:rPr>
          <w:rFonts w:eastAsia="Times New Roman" w:cs="Times New Roman"/>
          <w:b/>
          <w:bCs/>
          <w:color w:val="FF0000"/>
          <w:sz w:val="24"/>
          <w:szCs w:val="24"/>
          <w:u w:val="single"/>
          <w:lang w:eastAsia="pl-PL"/>
        </w:rPr>
        <w:t>6</w:t>
      </w:r>
      <w:r w:rsidRPr="00B15C10">
        <w:rPr>
          <w:rFonts w:eastAsia="Times New Roman" w:cs="Times New Roman"/>
          <w:b/>
          <w:bCs/>
          <w:color w:val="FF0000"/>
          <w:sz w:val="24"/>
          <w:szCs w:val="24"/>
          <w:lang w:eastAsia="pl-PL"/>
        </w:rPr>
        <w:t xml:space="preserve"> </w:t>
      </w:r>
      <w:r w:rsidRPr="00B15C10">
        <w:rPr>
          <w:rFonts w:eastAsia="Times New Roman" w:cs="Times New Roman"/>
          <w:b/>
          <w:bCs/>
          <w:sz w:val="24"/>
          <w:szCs w:val="24"/>
          <w:lang w:eastAsia="pl-PL"/>
        </w:rPr>
        <w:t xml:space="preserve"> + </w:t>
      </w:r>
      <w:r w:rsidRPr="00B15C10">
        <w:rPr>
          <w:rFonts w:eastAsia="Times New Roman" w:cs="Times New Roman"/>
          <w:b/>
          <w:bCs/>
          <w:color w:val="17365D" w:themeColor="text2" w:themeShade="BF"/>
          <w:sz w:val="24"/>
          <w:szCs w:val="24"/>
          <w:lang w:eastAsia="pl-PL"/>
        </w:rPr>
        <w:t> </w:t>
      </w:r>
      <w:r w:rsidRPr="00B15C10">
        <w:rPr>
          <w:rFonts w:eastAsia="Times New Roman" w:cs="Times New Roman"/>
          <w:b/>
          <w:bCs/>
          <w:color w:val="FF0000"/>
          <w:sz w:val="24"/>
          <w:szCs w:val="24"/>
          <w:u w:val="single"/>
          <w:lang w:eastAsia="pl-PL"/>
        </w:rPr>
        <w:t>3</w:t>
      </w:r>
      <w:r w:rsidRPr="00B15C10">
        <w:rPr>
          <w:rFonts w:eastAsia="Times New Roman" w:cs="Times New Roman"/>
          <w:b/>
          <w:bCs/>
          <w:color w:val="FF0000"/>
          <w:sz w:val="24"/>
          <w:szCs w:val="24"/>
          <w:lang w:eastAsia="pl-PL"/>
        </w:rPr>
        <w:t xml:space="preserve">  </w:t>
      </w:r>
      <w:r w:rsidRPr="00B15C10">
        <w:rPr>
          <w:rFonts w:eastAsia="Times New Roman" w:cs="Times New Roman"/>
          <w:b/>
          <w:bCs/>
          <w:sz w:val="24"/>
          <w:szCs w:val="24"/>
          <w:lang w:eastAsia="pl-PL"/>
        </w:rPr>
        <w:t>= 32</w:t>
      </w:r>
      <w:r w:rsidRPr="00B15C10">
        <w:rPr>
          <w:rFonts w:eastAsia="Times New Roman" w:cs="Times New Roman"/>
          <w:b/>
          <w:bCs/>
          <w:color w:val="FF0000"/>
          <w:sz w:val="24"/>
          <w:szCs w:val="24"/>
          <w:u w:val="single"/>
          <w:lang w:eastAsia="pl-PL"/>
        </w:rPr>
        <w:t>9</w:t>
      </w:r>
    </w:p>
    <w:p w:rsidR="009C7F84" w:rsidRPr="009C7F84" w:rsidRDefault="009C7F84" w:rsidP="00B15C10">
      <w:pPr>
        <w:spacing w:before="100" w:beforeAutospacing="1" w:after="100" w:afterAutospacing="1"/>
        <w:rPr>
          <w:rFonts w:eastAsia="Times New Roman" w:cs="Times New Roman"/>
          <w:sz w:val="24"/>
          <w:szCs w:val="24"/>
          <w:lang w:eastAsia="pl-PL"/>
        </w:rPr>
      </w:pPr>
      <w:r w:rsidRPr="009C7F84">
        <w:rPr>
          <w:rFonts w:eastAsia="Times New Roman" w:cs="Times New Roman"/>
          <w:sz w:val="24"/>
          <w:szCs w:val="24"/>
          <w:lang w:eastAsia="pl-PL"/>
        </w:rPr>
        <w:t>             </w:t>
      </w:r>
      <w:r w:rsidRPr="00B15C10">
        <w:rPr>
          <w:rFonts w:eastAsia="Times New Roman" w:cs="Times New Roman"/>
          <w:b/>
          <w:bCs/>
          <w:sz w:val="24"/>
          <w:szCs w:val="24"/>
          <w:lang w:eastAsia="pl-PL"/>
        </w:rPr>
        <w:t xml:space="preserve"> 300 + 20 + </w:t>
      </w:r>
      <w:r w:rsidRPr="00B15C10">
        <w:rPr>
          <w:rFonts w:eastAsia="Times New Roman" w:cs="Times New Roman"/>
          <w:b/>
          <w:bCs/>
          <w:color w:val="FF0000"/>
          <w:sz w:val="24"/>
          <w:szCs w:val="24"/>
          <w:u w:val="single"/>
          <w:lang w:eastAsia="pl-PL"/>
        </w:rPr>
        <w:t xml:space="preserve">6 </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i/>
          <w:iCs/>
          <w:sz w:val="24"/>
          <w:szCs w:val="24"/>
          <w:lang w:eastAsia="pl-PL"/>
        </w:rPr>
        <w:t>W tym przykładzie dodajemy jedności, czyli  6 + 3 = 9.</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sz w:val="24"/>
          <w:szCs w:val="24"/>
          <w:lang w:eastAsia="pl-PL"/>
        </w:rPr>
        <w:t> </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sz w:val="24"/>
          <w:szCs w:val="24"/>
          <w:lang w:eastAsia="pl-PL"/>
        </w:rPr>
        <w:t>           3</w:t>
      </w:r>
      <w:r w:rsidRPr="00B15C10">
        <w:rPr>
          <w:rFonts w:eastAsia="Times New Roman" w:cs="Times New Roman"/>
          <w:b/>
          <w:bCs/>
          <w:color w:val="FF0000"/>
          <w:sz w:val="24"/>
          <w:szCs w:val="24"/>
          <w:u w:val="single"/>
          <w:lang w:eastAsia="pl-PL"/>
        </w:rPr>
        <w:t>1</w:t>
      </w:r>
      <w:r w:rsidRPr="00B15C10">
        <w:rPr>
          <w:rFonts w:eastAsia="Times New Roman" w:cs="Times New Roman"/>
          <w:b/>
          <w:bCs/>
          <w:sz w:val="24"/>
          <w:szCs w:val="24"/>
          <w:lang w:eastAsia="pl-PL"/>
        </w:rPr>
        <w:t>2  +  </w:t>
      </w:r>
      <w:r w:rsidRPr="00B15C10">
        <w:rPr>
          <w:rFonts w:eastAsia="Times New Roman" w:cs="Times New Roman"/>
          <w:b/>
          <w:bCs/>
          <w:color w:val="FF0000"/>
          <w:sz w:val="24"/>
          <w:szCs w:val="24"/>
          <w:u w:val="single"/>
          <w:lang w:eastAsia="pl-PL"/>
        </w:rPr>
        <w:t>8</w:t>
      </w:r>
      <w:r w:rsidRPr="00B15C10">
        <w:rPr>
          <w:rFonts w:eastAsia="Times New Roman" w:cs="Times New Roman"/>
          <w:b/>
          <w:bCs/>
          <w:sz w:val="24"/>
          <w:szCs w:val="24"/>
          <w:lang w:eastAsia="pl-PL"/>
        </w:rPr>
        <w:t>0  = 3</w:t>
      </w:r>
      <w:r w:rsidRPr="00B15C10">
        <w:rPr>
          <w:rFonts w:eastAsia="Times New Roman" w:cs="Times New Roman"/>
          <w:b/>
          <w:bCs/>
          <w:sz w:val="24"/>
          <w:szCs w:val="24"/>
          <w:u w:val="single"/>
          <w:lang w:eastAsia="pl-PL"/>
        </w:rPr>
        <w:t>9</w:t>
      </w:r>
      <w:r w:rsidRPr="00B15C10">
        <w:rPr>
          <w:rFonts w:eastAsia="Times New Roman" w:cs="Times New Roman"/>
          <w:b/>
          <w:bCs/>
          <w:sz w:val="24"/>
          <w:szCs w:val="24"/>
          <w:lang w:eastAsia="pl-PL"/>
        </w:rPr>
        <w:t>2</w:t>
      </w:r>
    </w:p>
    <w:p w:rsidR="009C7F84" w:rsidRPr="009C7F84" w:rsidRDefault="009C7F84" w:rsidP="00B15C10">
      <w:pPr>
        <w:spacing w:before="100" w:beforeAutospacing="1" w:after="100" w:afterAutospacing="1"/>
        <w:rPr>
          <w:rFonts w:eastAsia="Times New Roman" w:cs="Times New Roman"/>
          <w:sz w:val="24"/>
          <w:szCs w:val="24"/>
          <w:lang w:eastAsia="pl-PL"/>
        </w:rPr>
      </w:pPr>
      <w:r w:rsidRPr="009C7F84">
        <w:rPr>
          <w:rFonts w:eastAsia="Times New Roman" w:cs="Times New Roman"/>
          <w:sz w:val="24"/>
          <w:szCs w:val="24"/>
          <w:lang w:eastAsia="pl-PL"/>
        </w:rPr>
        <w:t>          </w:t>
      </w:r>
      <w:r w:rsidRPr="00B15C10">
        <w:rPr>
          <w:rFonts w:eastAsia="Times New Roman" w:cs="Times New Roman"/>
          <w:b/>
          <w:bCs/>
          <w:sz w:val="24"/>
          <w:szCs w:val="24"/>
          <w:lang w:eastAsia="pl-PL"/>
        </w:rPr>
        <w:t xml:space="preserve"> 300 + </w:t>
      </w:r>
      <w:r w:rsidRPr="00B15C10">
        <w:rPr>
          <w:rFonts w:eastAsia="Times New Roman" w:cs="Times New Roman"/>
          <w:b/>
          <w:bCs/>
          <w:color w:val="FF0000"/>
          <w:sz w:val="24"/>
          <w:szCs w:val="24"/>
          <w:u w:val="single"/>
          <w:lang w:eastAsia="pl-PL"/>
        </w:rPr>
        <w:t>10</w:t>
      </w:r>
      <w:r w:rsidRPr="00B15C10">
        <w:rPr>
          <w:rFonts w:eastAsia="Times New Roman" w:cs="Times New Roman"/>
          <w:b/>
          <w:bCs/>
          <w:sz w:val="24"/>
          <w:szCs w:val="24"/>
          <w:lang w:eastAsia="pl-PL"/>
        </w:rPr>
        <w:t xml:space="preserve"> + 2 </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i/>
          <w:iCs/>
          <w:sz w:val="24"/>
          <w:szCs w:val="24"/>
          <w:lang w:eastAsia="pl-PL"/>
        </w:rPr>
        <w:t>W tym przykładzie dodajemy dziesiątki, czyli  10 + 80 = 90.</w:t>
      </w:r>
    </w:p>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sz w:val="24"/>
          <w:szCs w:val="24"/>
          <w:lang w:eastAsia="pl-PL"/>
        </w:rPr>
        <w:t> </w:t>
      </w:r>
      <w:r w:rsidR="002D3D9C" w:rsidRPr="00B15C10">
        <w:rPr>
          <w:rFonts w:eastAsia="Times New Roman" w:cs="Times New Roman"/>
          <w:b/>
          <w:bCs/>
          <w:sz w:val="24"/>
          <w:szCs w:val="24"/>
          <w:lang w:eastAsia="pl-PL"/>
        </w:rPr>
        <w:t>524+……= 529</w:t>
      </w:r>
    </w:p>
    <w:p w:rsidR="009C7F84" w:rsidRPr="009C7F84" w:rsidRDefault="009C7F84" w:rsidP="00B15C10">
      <w:pPr>
        <w:spacing w:before="100" w:beforeAutospacing="1" w:after="100" w:afterAutospacing="1"/>
        <w:jc w:val="center"/>
        <w:rPr>
          <w:rFonts w:eastAsia="Times New Roman" w:cs="Times New Roman"/>
          <w:sz w:val="24"/>
          <w:szCs w:val="24"/>
          <w:lang w:eastAsia="pl-PL"/>
        </w:rPr>
      </w:pPr>
      <w:r w:rsidRPr="009C7F84">
        <w:rPr>
          <w:rFonts w:eastAsia="Times New Roman" w:cs="Times New Roman"/>
          <w:sz w:val="24"/>
          <w:szCs w:val="24"/>
          <w:lang w:eastAsia="pl-PL"/>
        </w:rPr>
        <w:t> </w:t>
      </w:r>
    </w:p>
    <w:tbl>
      <w:tblPr>
        <w:tblW w:w="625" w:type="dxa"/>
        <w:tblCellSpacing w:w="0" w:type="dxa"/>
        <w:tblCellMar>
          <w:left w:w="0" w:type="dxa"/>
          <w:right w:w="0" w:type="dxa"/>
        </w:tblCellMar>
        <w:tblLook w:val="04A0"/>
      </w:tblPr>
      <w:tblGrid>
        <w:gridCol w:w="625"/>
      </w:tblGrid>
      <w:tr w:rsidR="009C7F84" w:rsidRPr="009C7F84" w:rsidTr="009C7F84">
        <w:trPr>
          <w:tblCellSpacing w:w="0" w:type="dxa"/>
        </w:trPr>
        <w:tc>
          <w:tcPr>
            <w:tcW w:w="0" w:type="auto"/>
            <w:vAlign w:val="center"/>
            <w:hideMark/>
          </w:tcPr>
          <w:p w:rsidR="009C7F84" w:rsidRPr="009C7F84" w:rsidRDefault="009C7F84" w:rsidP="00B15C10">
            <w:pPr>
              <w:spacing w:before="100" w:beforeAutospacing="1" w:after="100" w:afterAutospacing="1"/>
              <w:divId w:val="1678386783"/>
              <w:rPr>
                <w:rFonts w:eastAsia="Times New Roman" w:cs="Times New Roman"/>
                <w:sz w:val="24"/>
                <w:szCs w:val="24"/>
                <w:lang w:eastAsia="pl-PL"/>
              </w:rPr>
            </w:pPr>
          </w:p>
        </w:tc>
      </w:tr>
    </w:tbl>
    <w:p w:rsidR="009C7F84" w:rsidRPr="009C7F84" w:rsidRDefault="009C7F84" w:rsidP="00B15C10">
      <w:pPr>
        <w:spacing w:before="100" w:beforeAutospacing="1" w:after="100" w:afterAutospacing="1"/>
        <w:rPr>
          <w:rFonts w:eastAsia="Times New Roman" w:cs="Times New Roman"/>
          <w:sz w:val="24"/>
          <w:szCs w:val="24"/>
          <w:lang w:eastAsia="pl-PL"/>
        </w:rPr>
      </w:pPr>
      <w:r w:rsidRPr="00B15C10">
        <w:rPr>
          <w:rFonts w:eastAsia="Times New Roman" w:cs="Times New Roman"/>
          <w:b/>
          <w:bCs/>
          <w:i/>
          <w:iCs/>
          <w:sz w:val="24"/>
          <w:szCs w:val="24"/>
          <w:lang w:eastAsia="pl-PL"/>
        </w:rPr>
        <w:t xml:space="preserve">W tym przykładzie zwracamy uwagę na cyfrę </w:t>
      </w:r>
      <w:r w:rsidRPr="00B15C10">
        <w:rPr>
          <w:rFonts w:eastAsia="Times New Roman" w:cs="Times New Roman"/>
          <w:b/>
          <w:bCs/>
          <w:i/>
          <w:iCs/>
          <w:sz w:val="24"/>
          <w:szCs w:val="24"/>
          <w:u w:val="single"/>
          <w:lang w:eastAsia="pl-PL"/>
        </w:rPr>
        <w:t>jedności,</w:t>
      </w:r>
      <w:r w:rsidRPr="00B15C10">
        <w:rPr>
          <w:rFonts w:eastAsia="Times New Roman" w:cs="Times New Roman"/>
          <w:b/>
          <w:bCs/>
          <w:i/>
          <w:iCs/>
          <w:sz w:val="24"/>
          <w:szCs w:val="24"/>
          <w:lang w:eastAsia="pl-PL"/>
        </w:rPr>
        <w:t xml:space="preserve"> ponieważ setki </w:t>
      </w:r>
      <w:r w:rsidRPr="009C7F84">
        <w:rPr>
          <w:rFonts w:eastAsia="Times New Roman" w:cs="Times New Roman"/>
          <w:b/>
          <w:bCs/>
          <w:i/>
          <w:iCs/>
          <w:sz w:val="24"/>
          <w:szCs w:val="24"/>
          <w:lang w:eastAsia="pl-PL"/>
        </w:rPr>
        <w:br/>
      </w:r>
      <w:r w:rsidRPr="00B15C10">
        <w:rPr>
          <w:rFonts w:eastAsia="Times New Roman" w:cs="Times New Roman"/>
          <w:b/>
          <w:bCs/>
          <w:i/>
          <w:iCs/>
          <w:sz w:val="24"/>
          <w:szCs w:val="24"/>
          <w:lang w:eastAsia="pl-PL"/>
        </w:rPr>
        <w:t>i dziesiątki się nie zmieniły. Mamy 4 jedności , a powinniśmy otrzymać 7, więc do</w:t>
      </w:r>
      <w:proofErr w:type="gramStart"/>
      <w:r w:rsidRPr="00B15C10">
        <w:rPr>
          <w:rFonts w:eastAsia="Times New Roman" w:cs="Times New Roman"/>
          <w:b/>
          <w:bCs/>
          <w:i/>
          <w:iCs/>
          <w:sz w:val="24"/>
          <w:szCs w:val="24"/>
          <w:lang w:eastAsia="pl-PL"/>
        </w:rPr>
        <w:t xml:space="preserve"> 4,  ile</w:t>
      </w:r>
      <w:proofErr w:type="gramEnd"/>
      <w:r w:rsidRPr="00B15C10">
        <w:rPr>
          <w:rFonts w:eastAsia="Times New Roman" w:cs="Times New Roman"/>
          <w:b/>
          <w:bCs/>
          <w:i/>
          <w:iCs/>
          <w:sz w:val="24"/>
          <w:szCs w:val="24"/>
          <w:lang w:eastAsia="pl-PL"/>
        </w:rPr>
        <w:t xml:space="preserve"> dokładamy , aby otrzymać 7 ? </w:t>
      </w:r>
      <w:proofErr w:type="gramStart"/>
      <w:r w:rsidRPr="00B15C10">
        <w:rPr>
          <w:rFonts w:eastAsia="Times New Roman" w:cs="Times New Roman"/>
          <w:b/>
          <w:bCs/>
          <w:i/>
          <w:iCs/>
          <w:sz w:val="24"/>
          <w:szCs w:val="24"/>
          <w:u w:val="single"/>
          <w:lang w:eastAsia="pl-PL"/>
        </w:rPr>
        <w:t>Oczywiście 3</w:t>
      </w:r>
      <w:r w:rsidRPr="00B15C10">
        <w:rPr>
          <w:rFonts w:eastAsia="Times New Roman" w:cs="Times New Roman"/>
          <w:b/>
          <w:bCs/>
          <w:sz w:val="24"/>
          <w:szCs w:val="24"/>
          <w:u w:val="single"/>
          <w:lang w:eastAsia="pl-PL"/>
        </w:rPr>
        <w:t>  .</w:t>
      </w:r>
      <w:proofErr w:type="gramEnd"/>
    </w:p>
    <w:p w:rsidR="009C7F84" w:rsidRPr="009C7F84" w:rsidRDefault="009C7F84" w:rsidP="00B15C10">
      <w:pPr>
        <w:spacing w:before="100" w:beforeAutospacing="1" w:after="100" w:afterAutospacing="1"/>
        <w:rPr>
          <w:rFonts w:eastAsia="Times New Roman" w:cs="Times New Roman"/>
          <w:sz w:val="24"/>
          <w:szCs w:val="24"/>
          <w:lang w:eastAsia="pl-PL"/>
        </w:rPr>
      </w:pPr>
      <w:r w:rsidRPr="009C7F84">
        <w:rPr>
          <w:rFonts w:eastAsia="Times New Roman" w:cs="Times New Roman"/>
          <w:sz w:val="24"/>
          <w:szCs w:val="24"/>
          <w:lang w:eastAsia="pl-PL"/>
        </w:rPr>
        <w:t>Podobny przykład:</w:t>
      </w:r>
    </w:p>
    <w:p w:rsidR="009C7F84" w:rsidRPr="009C7F84" w:rsidRDefault="002D3D9C" w:rsidP="00B15C10">
      <w:pPr>
        <w:spacing w:before="100" w:beforeAutospacing="1" w:after="100" w:afterAutospacing="1"/>
        <w:jc w:val="center"/>
        <w:rPr>
          <w:rFonts w:eastAsia="Times New Roman" w:cs="Times New Roman"/>
          <w:sz w:val="24"/>
          <w:szCs w:val="24"/>
          <w:lang w:eastAsia="pl-PL"/>
        </w:rPr>
      </w:pPr>
      <w:r w:rsidRPr="00B15C10">
        <w:rPr>
          <w:rFonts w:eastAsia="Times New Roman" w:cs="Times New Roman"/>
          <w:sz w:val="24"/>
          <w:szCs w:val="24"/>
          <w:lang w:eastAsia="pl-PL"/>
        </w:rPr>
        <w:t>627+………= 687</w:t>
      </w:r>
      <w:r w:rsidR="009C7F84" w:rsidRPr="009C7F84">
        <w:rPr>
          <w:rFonts w:eastAsia="Times New Roman" w:cs="Times New Roman"/>
          <w:sz w:val="24"/>
          <w:szCs w:val="24"/>
          <w:lang w:eastAsia="pl-PL"/>
        </w:rPr>
        <w:t> </w:t>
      </w:r>
    </w:p>
    <w:p w:rsidR="009C7F84" w:rsidRPr="009C7F84" w:rsidRDefault="009C7F84" w:rsidP="00B15C10">
      <w:pPr>
        <w:spacing w:before="100" w:beforeAutospacing="1" w:after="100" w:afterAutospacing="1"/>
        <w:jc w:val="center"/>
        <w:rPr>
          <w:rFonts w:eastAsia="Times New Roman" w:cs="Times New Roman"/>
          <w:sz w:val="24"/>
          <w:szCs w:val="24"/>
          <w:lang w:eastAsia="pl-PL"/>
        </w:rPr>
      </w:pPr>
      <w:r w:rsidRPr="009C7F84">
        <w:rPr>
          <w:rFonts w:eastAsia="Times New Roman" w:cs="Times New Roman"/>
          <w:sz w:val="24"/>
          <w:szCs w:val="24"/>
          <w:lang w:eastAsia="pl-PL"/>
        </w:rPr>
        <w:t> </w:t>
      </w:r>
    </w:p>
    <w:tbl>
      <w:tblPr>
        <w:tblW w:w="666" w:type="dxa"/>
        <w:tblCellSpacing w:w="0" w:type="dxa"/>
        <w:tblCellMar>
          <w:left w:w="0" w:type="dxa"/>
          <w:right w:w="0" w:type="dxa"/>
        </w:tblCellMar>
        <w:tblLook w:val="04A0"/>
      </w:tblPr>
      <w:tblGrid>
        <w:gridCol w:w="666"/>
      </w:tblGrid>
      <w:tr w:rsidR="009C7F84" w:rsidRPr="009C7F84" w:rsidTr="009C7F84">
        <w:trPr>
          <w:tblCellSpacing w:w="0" w:type="dxa"/>
        </w:trPr>
        <w:tc>
          <w:tcPr>
            <w:tcW w:w="0" w:type="auto"/>
            <w:vAlign w:val="center"/>
            <w:hideMark/>
          </w:tcPr>
          <w:p w:rsidR="009C7F84" w:rsidRPr="009C7F84" w:rsidRDefault="009C7F84" w:rsidP="00B15C10">
            <w:pPr>
              <w:spacing w:before="100" w:beforeAutospacing="1" w:after="100" w:afterAutospacing="1"/>
              <w:divId w:val="570964598"/>
              <w:rPr>
                <w:rFonts w:eastAsia="Times New Roman" w:cs="Times New Roman"/>
                <w:sz w:val="24"/>
                <w:szCs w:val="24"/>
                <w:lang w:eastAsia="pl-PL"/>
              </w:rPr>
            </w:pPr>
          </w:p>
        </w:tc>
      </w:tr>
    </w:tbl>
    <w:p w:rsidR="009C7F84" w:rsidRPr="00B15C10" w:rsidRDefault="009C7F84" w:rsidP="00B15C10">
      <w:pPr>
        <w:spacing w:before="100" w:beforeAutospacing="1" w:after="100" w:afterAutospacing="1"/>
        <w:jc w:val="center"/>
        <w:rPr>
          <w:rFonts w:eastAsia="Times New Roman" w:cs="Times New Roman"/>
          <w:b/>
          <w:bCs/>
          <w:i/>
          <w:iCs/>
          <w:sz w:val="24"/>
          <w:szCs w:val="24"/>
          <w:u w:val="single"/>
          <w:lang w:eastAsia="pl-PL"/>
        </w:rPr>
      </w:pPr>
      <w:r w:rsidRPr="00B15C10">
        <w:rPr>
          <w:rFonts w:eastAsia="Times New Roman" w:cs="Times New Roman"/>
          <w:b/>
          <w:bCs/>
          <w:i/>
          <w:iCs/>
          <w:sz w:val="24"/>
          <w:szCs w:val="24"/>
          <w:lang w:eastAsia="pl-PL"/>
        </w:rPr>
        <w:t xml:space="preserve">W tym przykładzie zwracamy uwagę na cyfrę </w:t>
      </w:r>
      <w:r w:rsidRPr="00B15C10">
        <w:rPr>
          <w:rFonts w:eastAsia="Times New Roman" w:cs="Times New Roman"/>
          <w:b/>
          <w:bCs/>
          <w:i/>
          <w:iCs/>
          <w:sz w:val="24"/>
          <w:szCs w:val="24"/>
          <w:u w:val="single"/>
          <w:lang w:eastAsia="pl-PL"/>
        </w:rPr>
        <w:t>dziesiątek,</w:t>
      </w:r>
      <w:r w:rsidRPr="00B15C10">
        <w:rPr>
          <w:rFonts w:eastAsia="Times New Roman" w:cs="Times New Roman"/>
          <w:b/>
          <w:bCs/>
          <w:i/>
          <w:iCs/>
          <w:sz w:val="24"/>
          <w:szCs w:val="24"/>
          <w:lang w:eastAsia="pl-PL"/>
        </w:rPr>
        <w:t xml:space="preserve"> ponieważ setki </w:t>
      </w:r>
      <w:r w:rsidRPr="009C7F84">
        <w:rPr>
          <w:rFonts w:eastAsia="Times New Roman" w:cs="Times New Roman"/>
          <w:b/>
          <w:bCs/>
          <w:i/>
          <w:iCs/>
          <w:sz w:val="24"/>
          <w:szCs w:val="24"/>
          <w:lang w:eastAsia="pl-PL"/>
        </w:rPr>
        <w:br/>
      </w:r>
      <w:r w:rsidRPr="00B15C10">
        <w:rPr>
          <w:rFonts w:eastAsia="Times New Roman" w:cs="Times New Roman"/>
          <w:b/>
          <w:bCs/>
          <w:i/>
          <w:iCs/>
          <w:sz w:val="24"/>
          <w:szCs w:val="24"/>
          <w:lang w:eastAsia="pl-PL"/>
        </w:rPr>
        <w:t>i jedności się nie zmieniły. Mamy 2 dziesiątki (czyli 20), a powinniśmy otrzymać 8 dziesiątek (czyli 80), więc do</w:t>
      </w:r>
      <w:proofErr w:type="gramStart"/>
      <w:r w:rsidRPr="00B15C10">
        <w:rPr>
          <w:rFonts w:eastAsia="Times New Roman" w:cs="Times New Roman"/>
          <w:b/>
          <w:bCs/>
          <w:i/>
          <w:iCs/>
          <w:sz w:val="24"/>
          <w:szCs w:val="24"/>
          <w:lang w:eastAsia="pl-PL"/>
        </w:rPr>
        <w:t xml:space="preserve"> 20,  ile</w:t>
      </w:r>
      <w:proofErr w:type="gramEnd"/>
      <w:r w:rsidRPr="00B15C10">
        <w:rPr>
          <w:rFonts w:eastAsia="Times New Roman" w:cs="Times New Roman"/>
          <w:b/>
          <w:bCs/>
          <w:i/>
          <w:iCs/>
          <w:sz w:val="24"/>
          <w:szCs w:val="24"/>
          <w:lang w:eastAsia="pl-PL"/>
        </w:rPr>
        <w:t xml:space="preserve"> dokładamy , aby otrzymać 80 ? </w:t>
      </w:r>
      <w:r w:rsidRPr="00B15C10">
        <w:rPr>
          <w:rFonts w:eastAsia="Times New Roman" w:cs="Times New Roman"/>
          <w:b/>
          <w:bCs/>
          <w:i/>
          <w:iCs/>
          <w:sz w:val="24"/>
          <w:szCs w:val="24"/>
          <w:u w:val="single"/>
          <w:lang w:eastAsia="pl-PL"/>
        </w:rPr>
        <w:t xml:space="preserve">Oczywiście 60.  </w:t>
      </w:r>
    </w:p>
    <w:p w:rsidR="002D3D9C" w:rsidRPr="00B15C10" w:rsidRDefault="002D3D9C" w:rsidP="00B15C10">
      <w:pPr>
        <w:spacing w:before="100" w:beforeAutospacing="1" w:after="100" w:afterAutospacing="1"/>
        <w:rPr>
          <w:rFonts w:eastAsia="Times New Roman" w:cs="Times New Roman"/>
          <w:bCs/>
          <w:iCs/>
          <w:sz w:val="24"/>
          <w:szCs w:val="24"/>
          <w:lang w:eastAsia="pl-PL"/>
        </w:rPr>
      </w:pPr>
      <w:r w:rsidRPr="00B15C10">
        <w:rPr>
          <w:rFonts w:eastAsia="Times New Roman" w:cs="Times New Roman"/>
          <w:bCs/>
          <w:iCs/>
          <w:sz w:val="24"/>
          <w:szCs w:val="24"/>
          <w:lang w:eastAsia="pl-PL"/>
        </w:rPr>
        <w:t xml:space="preserve">- Proszę wykonać w </w:t>
      </w:r>
      <w:proofErr w:type="gramStart"/>
      <w:r w:rsidRPr="00B15C10">
        <w:rPr>
          <w:rFonts w:eastAsia="Times New Roman" w:cs="Times New Roman"/>
          <w:bCs/>
          <w:iCs/>
          <w:sz w:val="24"/>
          <w:szCs w:val="24"/>
          <w:lang w:eastAsia="pl-PL"/>
        </w:rPr>
        <w:t xml:space="preserve">zeszycie </w:t>
      </w:r>
      <w:r w:rsidR="00B15C10" w:rsidRPr="00B15C10">
        <w:rPr>
          <w:rFonts w:eastAsia="Times New Roman" w:cs="Times New Roman"/>
          <w:bCs/>
          <w:iCs/>
          <w:sz w:val="24"/>
          <w:szCs w:val="24"/>
          <w:lang w:eastAsia="pl-PL"/>
        </w:rPr>
        <w:t xml:space="preserve"> zad</w:t>
      </w:r>
      <w:proofErr w:type="gramEnd"/>
      <w:r w:rsidR="00B15C10" w:rsidRPr="00B15C10">
        <w:rPr>
          <w:rFonts w:eastAsia="Times New Roman" w:cs="Times New Roman"/>
          <w:bCs/>
          <w:iCs/>
          <w:sz w:val="24"/>
          <w:szCs w:val="24"/>
          <w:lang w:eastAsia="pl-PL"/>
        </w:rPr>
        <w:t xml:space="preserve">.4, </w:t>
      </w:r>
      <w:proofErr w:type="gramStart"/>
      <w:r w:rsidR="00B15C10" w:rsidRPr="00B15C10">
        <w:rPr>
          <w:rFonts w:eastAsia="Times New Roman" w:cs="Times New Roman"/>
          <w:bCs/>
          <w:iCs/>
          <w:sz w:val="24"/>
          <w:szCs w:val="24"/>
          <w:lang w:eastAsia="pl-PL"/>
        </w:rPr>
        <w:t>str</w:t>
      </w:r>
      <w:proofErr w:type="gramEnd"/>
      <w:r w:rsidR="00B15C10" w:rsidRPr="00B15C10">
        <w:rPr>
          <w:rFonts w:eastAsia="Times New Roman" w:cs="Times New Roman"/>
          <w:bCs/>
          <w:iCs/>
          <w:sz w:val="24"/>
          <w:szCs w:val="24"/>
          <w:lang w:eastAsia="pl-PL"/>
        </w:rPr>
        <w:t xml:space="preserve">.31- książka oraz zad.1,2,3,4,5,6,7, </w:t>
      </w:r>
      <w:proofErr w:type="gramStart"/>
      <w:r w:rsidR="00B15C10" w:rsidRPr="00B15C10">
        <w:rPr>
          <w:rFonts w:eastAsia="Times New Roman" w:cs="Times New Roman"/>
          <w:bCs/>
          <w:iCs/>
          <w:sz w:val="24"/>
          <w:szCs w:val="24"/>
          <w:lang w:eastAsia="pl-PL"/>
        </w:rPr>
        <w:t>str</w:t>
      </w:r>
      <w:proofErr w:type="gramEnd"/>
      <w:r w:rsidR="00B15C10" w:rsidRPr="00B15C10">
        <w:rPr>
          <w:rFonts w:eastAsia="Times New Roman" w:cs="Times New Roman"/>
          <w:bCs/>
          <w:iCs/>
          <w:sz w:val="24"/>
          <w:szCs w:val="24"/>
          <w:lang w:eastAsia="pl-PL"/>
        </w:rPr>
        <w:t>. 39-40- ćwiczenia.</w:t>
      </w:r>
    </w:p>
    <w:p w:rsidR="00B15C10" w:rsidRPr="009C7F84" w:rsidRDefault="00B15C10" w:rsidP="002D3D9C">
      <w:pPr>
        <w:spacing w:before="100" w:beforeAutospacing="1" w:after="100" w:afterAutospacing="1" w:line="240" w:lineRule="auto"/>
        <w:rPr>
          <w:rFonts w:ascii="Times New Roman" w:eastAsia="Times New Roman" w:hAnsi="Times New Roman" w:cs="Times New Roman"/>
          <w:sz w:val="24"/>
          <w:szCs w:val="24"/>
          <w:lang w:eastAsia="pl-PL"/>
        </w:rPr>
      </w:pPr>
    </w:p>
    <w:p w:rsidR="00856435" w:rsidRPr="00B15C10" w:rsidRDefault="00856435" w:rsidP="00B15C10">
      <w:pPr>
        <w:spacing w:before="100" w:beforeAutospacing="1" w:after="100" w:afterAutospacing="1"/>
        <w:rPr>
          <w:rFonts w:eastAsia="Times New Roman" w:cs="Times New Roman"/>
          <w:iCs/>
          <w:sz w:val="24"/>
          <w:szCs w:val="24"/>
          <w:lang w:eastAsia="pl-PL"/>
        </w:rPr>
      </w:pPr>
      <w:r w:rsidRPr="00B15C10">
        <w:rPr>
          <w:rFonts w:eastAsia="Times New Roman" w:cs="Times New Roman"/>
          <w:b/>
          <w:iCs/>
          <w:sz w:val="24"/>
          <w:szCs w:val="24"/>
          <w:lang w:eastAsia="pl-PL"/>
        </w:rPr>
        <w:t>III. EDUKACJA INFORMATYCZNA</w:t>
      </w:r>
    </w:p>
    <w:p w:rsidR="00856435" w:rsidRPr="00B15C10" w:rsidRDefault="00856435" w:rsidP="00B15C10">
      <w:pPr>
        <w:spacing w:before="100" w:beforeAutospacing="1" w:after="100" w:afterAutospacing="1"/>
        <w:rPr>
          <w:rFonts w:eastAsia="Times New Roman" w:cs="Times New Roman"/>
          <w:iCs/>
          <w:sz w:val="24"/>
          <w:szCs w:val="24"/>
          <w:lang w:eastAsia="pl-PL"/>
        </w:rPr>
      </w:pPr>
      <w:r w:rsidRPr="00B15C10">
        <w:rPr>
          <w:rFonts w:eastAsia="Times New Roman" w:cs="Times New Roman"/>
          <w:iCs/>
          <w:sz w:val="24"/>
          <w:szCs w:val="24"/>
          <w:lang w:eastAsia="pl-PL"/>
        </w:rPr>
        <w:t>Korzystając z programu Word. Przygotuj Dyplom.</w:t>
      </w:r>
    </w:p>
    <w:p w:rsidR="00856435" w:rsidRPr="00B15C10" w:rsidRDefault="00856435" w:rsidP="00B15C10">
      <w:pPr>
        <w:pStyle w:val="Akapitzlist"/>
        <w:numPr>
          <w:ilvl w:val="0"/>
          <w:numId w:val="6"/>
        </w:numPr>
        <w:spacing w:before="100" w:beforeAutospacing="1" w:after="100" w:afterAutospacing="1"/>
        <w:rPr>
          <w:rFonts w:eastAsia="Times New Roman" w:cs="Times New Roman"/>
          <w:iCs/>
          <w:sz w:val="24"/>
          <w:szCs w:val="24"/>
          <w:lang w:eastAsia="pl-PL"/>
        </w:rPr>
      </w:pPr>
      <w:r w:rsidRPr="00B15C10">
        <w:rPr>
          <w:rFonts w:eastAsia="Times New Roman" w:cs="Times New Roman"/>
          <w:iCs/>
          <w:sz w:val="24"/>
          <w:szCs w:val="24"/>
          <w:lang w:eastAsia="pl-PL"/>
        </w:rPr>
        <w:t>Uruchom program Word</w:t>
      </w:r>
    </w:p>
    <w:p w:rsidR="00856435" w:rsidRPr="00B15C10" w:rsidRDefault="00856435" w:rsidP="00B15C10">
      <w:pPr>
        <w:pStyle w:val="Akapitzlist"/>
        <w:numPr>
          <w:ilvl w:val="0"/>
          <w:numId w:val="6"/>
        </w:numPr>
        <w:spacing w:before="100" w:beforeAutospacing="1" w:after="100" w:afterAutospacing="1"/>
        <w:rPr>
          <w:rFonts w:eastAsia="Times New Roman" w:cs="Times New Roman"/>
          <w:iCs/>
          <w:sz w:val="24"/>
          <w:szCs w:val="24"/>
          <w:lang w:eastAsia="pl-PL"/>
        </w:rPr>
      </w:pPr>
      <w:r w:rsidRPr="00B15C10">
        <w:rPr>
          <w:rFonts w:eastAsia="Times New Roman" w:cs="Times New Roman"/>
          <w:iCs/>
          <w:sz w:val="24"/>
          <w:szCs w:val="24"/>
          <w:lang w:eastAsia="pl-PL"/>
        </w:rPr>
        <w:t>W polu projektowanie</w:t>
      </w:r>
      <w:r w:rsidR="009124EF" w:rsidRPr="00B15C10">
        <w:rPr>
          <w:rFonts w:eastAsia="Times New Roman" w:cs="Times New Roman"/>
          <w:iCs/>
          <w:sz w:val="24"/>
          <w:szCs w:val="24"/>
          <w:lang w:eastAsia="pl-PL"/>
        </w:rPr>
        <w:t xml:space="preserve"> (pole to może się również nazywać układ strony)</w:t>
      </w:r>
      <w:r w:rsidRPr="00B15C10">
        <w:rPr>
          <w:rFonts w:eastAsia="Times New Roman" w:cs="Times New Roman"/>
          <w:iCs/>
          <w:sz w:val="24"/>
          <w:szCs w:val="24"/>
          <w:lang w:eastAsia="pl-PL"/>
        </w:rPr>
        <w:t xml:space="preserve"> wybierz zakładkę obramowanie strony i rozwiń dolną listę </w:t>
      </w:r>
      <w:r w:rsidRPr="00B15C10">
        <w:rPr>
          <w:rFonts w:eastAsia="Times New Roman" w:cs="Times New Roman"/>
          <w:b/>
          <w:iCs/>
          <w:sz w:val="24"/>
          <w:szCs w:val="24"/>
          <w:lang w:eastAsia="pl-PL"/>
        </w:rPr>
        <w:t>Wzór</w:t>
      </w:r>
      <w:r w:rsidRPr="00B15C10">
        <w:rPr>
          <w:rFonts w:eastAsia="Times New Roman" w:cs="Times New Roman"/>
          <w:iCs/>
          <w:sz w:val="24"/>
          <w:szCs w:val="24"/>
          <w:lang w:eastAsia="pl-PL"/>
        </w:rPr>
        <w:t>.</w:t>
      </w:r>
    </w:p>
    <w:p w:rsidR="00856435" w:rsidRPr="00B15C10" w:rsidRDefault="00856435" w:rsidP="00B15C10">
      <w:pPr>
        <w:pStyle w:val="Akapitzlist"/>
        <w:numPr>
          <w:ilvl w:val="0"/>
          <w:numId w:val="6"/>
        </w:numPr>
        <w:spacing w:before="100" w:beforeAutospacing="1" w:after="100" w:afterAutospacing="1"/>
        <w:rPr>
          <w:rFonts w:eastAsia="Times New Roman" w:cs="Times New Roman"/>
          <w:iCs/>
          <w:sz w:val="24"/>
          <w:szCs w:val="24"/>
          <w:lang w:eastAsia="pl-PL"/>
        </w:rPr>
      </w:pPr>
      <w:r w:rsidRPr="00B15C10">
        <w:rPr>
          <w:rFonts w:eastAsia="Times New Roman" w:cs="Times New Roman"/>
          <w:iCs/>
          <w:sz w:val="24"/>
          <w:szCs w:val="24"/>
          <w:lang w:eastAsia="pl-PL"/>
        </w:rPr>
        <w:t>Wybierz obramowanie, które najbardziej Ci się podoba i zatwierdź przyciskiem Ok.</w:t>
      </w:r>
    </w:p>
    <w:p w:rsidR="00856435" w:rsidRPr="00B15C10" w:rsidRDefault="00856435" w:rsidP="00B15C10">
      <w:pPr>
        <w:pStyle w:val="Akapitzlist"/>
        <w:numPr>
          <w:ilvl w:val="0"/>
          <w:numId w:val="6"/>
        </w:numPr>
        <w:spacing w:before="100" w:beforeAutospacing="1" w:after="100" w:afterAutospacing="1"/>
        <w:rPr>
          <w:rFonts w:eastAsia="Times New Roman" w:cs="Times New Roman"/>
          <w:iCs/>
          <w:sz w:val="24"/>
          <w:szCs w:val="24"/>
          <w:lang w:eastAsia="pl-PL"/>
        </w:rPr>
      </w:pPr>
      <w:r w:rsidRPr="00B15C10">
        <w:rPr>
          <w:rFonts w:eastAsia="Times New Roman" w:cs="Times New Roman"/>
          <w:iCs/>
          <w:sz w:val="24"/>
          <w:szCs w:val="24"/>
          <w:lang w:eastAsia="pl-PL"/>
        </w:rPr>
        <w:t>Wpisz dowolny tekst dyplomu.  Sprawdź czy nie ma w nim błędów, a później odpowiednio go sformatuj - wybierz kolor czcionki, jej rodzaj, wielkość, odpowiednio ustaw na stronie.</w:t>
      </w:r>
    </w:p>
    <w:p w:rsidR="00856435" w:rsidRPr="00B15C10" w:rsidRDefault="009124EF" w:rsidP="00B15C10">
      <w:pPr>
        <w:pStyle w:val="Akapitzlist"/>
        <w:numPr>
          <w:ilvl w:val="0"/>
          <w:numId w:val="6"/>
        </w:numPr>
        <w:spacing w:before="100" w:beforeAutospacing="1" w:after="100" w:afterAutospacing="1"/>
        <w:rPr>
          <w:rFonts w:eastAsia="Times New Roman" w:cs="Times New Roman"/>
          <w:iCs/>
          <w:sz w:val="24"/>
          <w:szCs w:val="24"/>
          <w:lang w:eastAsia="pl-PL"/>
        </w:rPr>
      </w:pPr>
      <w:r w:rsidRPr="00B15C10">
        <w:rPr>
          <w:rFonts w:eastAsia="Times New Roman" w:cs="Times New Roman"/>
          <w:iCs/>
          <w:sz w:val="24"/>
          <w:szCs w:val="24"/>
          <w:lang w:eastAsia="pl-PL"/>
        </w:rPr>
        <w:t>Przykład dyplomu:</w:t>
      </w:r>
    </w:p>
    <w:p w:rsidR="009124EF" w:rsidRDefault="009124EF" w:rsidP="009124EF">
      <w:pPr>
        <w:pStyle w:val="Akapitzlist"/>
        <w:spacing w:before="100" w:beforeAutospacing="1" w:after="100" w:afterAutospacing="1" w:line="240" w:lineRule="auto"/>
        <w:ind w:left="1440"/>
        <w:rPr>
          <w:rFonts w:ascii="Times New Roman" w:eastAsia="Times New Roman" w:hAnsi="Times New Roman" w:cs="Times New Roman"/>
          <w:iCs/>
          <w:sz w:val="24"/>
          <w:szCs w:val="24"/>
          <w:lang w:eastAsia="pl-PL"/>
        </w:rPr>
      </w:pPr>
      <w:r>
        <w:rPr>
          <w:rFonts w:ascii="Times New Roman" w:eastAsia="Times New Roman" w:hAnsi="Times New Roman" w:cs="Times New Roman"/>
          <w:iCs/>
          <w:noProof/>
          <w:sz w:val="24"/>
          <w:szCs w:val="24"/>
          <w:lang w:eastAsia="pl-PL"/>
        </w:rPr>
        <w:drawing>
          <wp:inline distT="0" distB="0" distL="0" distR="0">
            <wp:extent cx="4734476" cy="5010139"/>
            <wp:effectExtent l="19050" t="0" r="8974"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35830" cy="5011572"/>
                    </a:xfrm>
                    <a:prstGeom prst="rect">
                      <a:avLst/>
                    </a:prstGeom>
                    <a:noFill/>
                    <a:ln w="9525">
                      <a:noFill/>
                      <a:miter lim="800000"/>
                      <a:headEnd/>
                      <a:tailEnd/>
                    </a:ln>
                  </pic:spPr>
                </pic:pic>
              </a:graphicData>
            </a:graphic>
          </wp:inline>
        </w:drawing>
      </w:r>
    </w:p>
    <w:p w:rsidR="009124EF" w:rsidRDefault="009124EF" w:rsidP="009124EF">
      <w:pPr>
        <w:pStyle w:val="Akapitzlist"/>
        <w:spacing w:before="100" w:beforeAutospacing="1" w:after="100" w:afterAutospacing="1" w:line="240" w:lineRule="auto"/>
        <w:ind w:left="0"/>
        <w:rPr>
          <w:rFonts w:ascii="Times New Roman" w:eastAsia="Times New Roman" w:hAnsi="Times New Roman" w:cs="Times New Roman"/>
          <w:iCs/>
          <w:sz w:val="24"/>
          <w:szCs w:val="24"/>
          <w:lang w:eastAsia="pl-PL"/>
        </w:rPr>
      </w:pPr>
    </w:p>
    <w:p w:rsidR="009124EF" w:rsidRPr="00856435" w:rsidRDefault="009124EF" w:rsidP="009124EF">
      <w:pPr>
        <w:pStyle w:val="Akapitzlist"/>
        <w:spacing w:before="100" w:beforeAutospacing="1" w:after="100" w:afterAutospacing="1" w:line="240" w:lineRule="auto"/>
        <w:ind w:left="0"/>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W razie pytań dotyczących wykonania zadania, proszę o kontakt.</w:t>
      </w:r>
    </w:p>
    <w:sectPr w:rsidR="009124EF" w:rsidRPr="00856435" w:rsidSect="003316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SchbookEU-Italic">
    <w:panose1 w:val="00000000000000000000"/>
    <w:charset w:val="EE"/>
    <w:family w:val="auto"/>
    <w:notTrueType/>
    <w:pitch w:val="default"/>
    <w:sig w:usb0="00000005" w:usb1="00000000" w:usb2="00000000" w:usb3="00000000" w:csb0="00000002" w:csb1="00000000"/>
  </w:font>
  <w:font w:name="CentSchbookEU-Normal">
    <w:altName w:val="Times New Roman"/>
    <w:panose1 w:val="00000000000000000000"/>
    <w:charset w:val="EE"/>
    <w:family w:val="auto"/>
    <w:notTrueType/>
    <w:pitch w:val="default"/>
    <w:sig w:usb0="00000003"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A455F"/>
    <w:multiLevelType w:val="hybridMultilevel"/>
    <w:tmpl w:val="422AAC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EE39D9"/>
    <w:multiLevelType w:val="hybridMultilevel"/>
    <w:tmpl w:val="1214CC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4DEB6B15"/>
    <w:multiLevelType w:val="multilevel"/>
    <w:tmpl w:val="A4D4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613F29"/>
    <w:multiLevelType w:val="hybridMultilevel"/>
    <w:tmpl w:val="8A7067C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651929A7"/>
    <w:multiLevelType w:val="hybridMultilevel"/>
    <w:tmpl w:val="6246AD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C65628"/>
    <w:multiLevelType w:val="hybridMultilevel"/>
    <w:tmpl w:val="E576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E256A5"/>
    <w:multiLevelType w:val="multilevel"/>
    <w:tmpl w:val="7664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856435"/>
    <w:rsid w:val="002D3D9C"/>
    <w:rsid w:val="00331613"/>
    <w:rsid w:val="00393994"/>
    <w:rsid w:val="004E56AE"/>
    <w:rsid w:val="00856435"/>
    <w:rsid w:val="009124EF"/>
    <w:rsid w:val="009C7F84"/>
    <w:rsid w:val="00AB3C88"/>
    <w:rsid w:val="00B15C10"/>
    <w:rsid w:val="00E617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16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564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6435"/>
    <w:rPr>
      <w:b/>
      <w:bCs/>
    </w:rPr>
  </w:style>
  <w:style w:type="character" w:styleId="Uwydatnienie">
    <w:name w:val="Emphasis"/>
    <w:basedOn w:val="Domylnaczcionkaakapitu"/>
    <w:uiPriority w:val="20"/>
    <w:qFormat/>
    <w:rsid w:val="00856435"/>
    <w:rPr>
      <w:i/>
      <w:iCs/>
    </w:rPr>
  </w:style>
  <w:style w:type="paragraph" w:styleId="Akapitzlist">
    <w:name w:val="List Paragraph"/>
    <w:basedOn w:val="Normalny"/>
    <w:uiPriority w:val="34"/>
    <w:qFormat/>
    <w:rsid w:val="00856435"/>
    <w:pPr>
      <w:ind w:left="720"/>
      <w:contextualSpacing/>
    </w:pPr>
  </w:style>
  <w:style w:type="paragraph" w:styleId="Tekstdymka">
    <w:name w:val="Balloon Text"/>
    <w:basedOn w:val="Normalny"/>
    <w:link w:val="TekstdymkaZnak"/>
    <w:uiPriority w:val="99"/>
    <w:semiHidden/>
    <w:unhideWhenUsed/>
    <w:rsid w:val="009124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2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58172">
      <w:bodyDiv w:val="1"/>
      <w:marLeft w:val="0"/>
      <w:marRight w:val="0"/>
      <w:marTop w:val="0"/>
      <w:marBottom w:val="0"/>
      <w:divBdr>
        <w:top w:val="none" w:sz="0" w:space="0" w:color="auto"/>
        <w:left w:val="none" w:sz="0" w:space="0" w:color="auto"/>
        <w:bottom w:val="none" w:sz="0" w:space="0" w:color="auto"/>
        <w:right w:val="none" w:sz="0" w:space="0" w:color="auto"/>
      </w:divBdr>
      <w:divsChild>
        <w:div w:id="559874095">
          <w:marLeft w:val="0"/>
          <w:marRight w:val="0"/>
          <w:marTop w:val="0"/>
          <w:marBottom w:val="0"/>
          <w:divBdr>
            <w:top w:val="none" w:sz="0" w:space="0" w:color="auto"/>
            <w:left w:val="none" w:sz="0" w:space="0" w:color="auto"/>
            <w:bottom w:val="none" w:sz="0" w:space="0" w:color="auto"/>
            <w:right w:val="none" w:sz="0" w:space="0" w:color="auto"/>
          </w:divBdr>
          <w:divsChild>
            <w:div w:id="1678386783">
              <w:marLeft w:val="0"/>
              <w:marRight w:val="0"/>
              <w:marTop w:val="0"/>
              <w:marBottom w:val="0"/>
              <w:divBdr>
                <w:top w:val="none" w:sz="0" w:space="0" w:color="auto"/>
                <w:left w:val="none" w:sz="0" w:space="0" w:color="auto"/>
                <w:bottom w:val="none" w:sz="0" w:space="0" w:color="auto"/>
                <w:right w:val="none" w:sz="0" w:space="0" w:color="auto"/>
              </w:divBdr>
            </w:div>
          </w:divsChild>
        </w:div>
        <w:div w:id="1299798192">
          <w:marLeft w:val="0"/>
          <w:marRight w:val="0"/>
          <w:marTop w:val="0"/>
          <w:marBottom w:val="0"/>
          <w:divBdr>
            <w:top w:val="none" w:sz="0" w:space="0" w:color="auto"/>
            <w:left w:val="none" w:sz="0" w:space="0" w:color="auto"/>
            <w:bottom w:val="none" w:sz="0" w:space="0" w:color="auto"/>
            <w:right w:val="none" w:sz="0" w:space="0" w:color="auto"/>
          </w:divBdr>
          <w:divsChild>
            <w:div w:id="5709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A1A03-ECFD-49BE-B8B0-BC7D0CDB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525</Words>
  <Characters>3154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2020-04-19T19:41:00Z</dcterms:created>
  <dcterms:modified xsi:type="dcterms:W3CDTF">2020-04-19T21:00:00Z</dcterms:modified>
</cp:coreProperties>
</file>